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B37141" w14:textId="77777777" w:rsidR="00A35AC6" w:rsidRPr="00D8713A" w:rsidRDefault="00A35AC6" w:rsidP="00A35A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tr-TR"/>
        </w:rPr>
      </w:pPr>
      <w:r w:rsidRPr="00D8713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tr-TR"/>
        </w:rPr>
        <w:t>TAAHHÜTNAME</w:t>
      </w:r>
    </w:p>
    <w:p w14:paraId="110CA9DA" w14:textId="6B176229" w:rsidR="00A35AC6" w:rsidRDefault="00A35AC6" w:rsidP="00A35A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</w:p>
    <w:p w14:paraId="7B1DBC19" w14:textId="77777777" w:rsidR="00A35AC6" w:rsidRPr="00A35AC6" w:rsidRDefault="00A35AC6" w:rsidP="00A35A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</w:p>
    <w:p w14:paraId="08851815" w14:textId="0F35AB53" w:rsidR="00A35AC6" w:rsidRPr="00A35AC6" w:rsidRDefault="00A35AC6" w:rsidP="00A35A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A35AC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Ölçme, Seçme ve Yerleştirme Merkezi (ÖSYM) tarafından yapılan Türkiye Yurt Dışından Öğrenci Kabul Sınavı (TR-YOS)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r w:rsidRPr="00A35AC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ile Üniversitenize yerleştim. Öğrenimim süresince alınması zorunlu olan, öğrenci ikamet izin belgesi için Göç İdaresi Başkanlığı'nın kurumsal internet sitesinde yer alan, </w:t>
      </w:r>
      <w:hyperlink r:id="rId4" w:tgtFrame="_blank" w:history="1">
        <w:r w:rsidRPr="00A35AC6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tr-TR"/>
          </w:rPr>
          <w:t>https://e-ikamet.goc.gov.tr</w:t>
        </w:r>
      </w:hyperlink>
      <w:r w:rsidRPr="00A35AC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 adresinden başvuruda bulunup gerekli evrakları </w:t>
      </w:r>
      <w:r w:rsidR="00B2372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tamamlayarak Öğrenci İşleri Daire Başkanlığına bağlı Uluslararası Öğrenci Ofisine </w:t>
      </w:r>
      <w:r w:rsidRPr="00A35AC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teslim ed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ip</w:t>
      </w:r>
      <w:r w:rsidRPr="00A35AC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35AC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ü</w:t>
      </w:r>
      <w:r w:rsidRPr="00A35AC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rkive'de</w:t>
      </w:r>
      <w:proofErr w:type="spellEnd"/>
      <w:r w:rsidRPr="00A35AC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mevcut yasal kalış sürem bitmeden ikamet iznine başvurmadığım takdirde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ve teslim ettiğim belgelerimde yanlışlık/eksi</w:t>
      </w:r>
      <w:r w:rsidR="00E96E1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k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lik olması halinde</w:t>
      </w:r>
      <w:r w:rsidRPr="00A35AC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eğitimime devam edemeyeceğimi ve kaydımın silin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eceğini</w:t>
      </w:r>
      <w:r w:rsidRPr="00A35AC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kabul ediyorum.</w:t>
      </w:r>
    </w:p>
    <w:p w14:paraId="78831E73" w14:textId="02E2D71F" w:rsidR="00A35AC6" w:rsidRPr="00A35AC6" w:rsidRDefault="00A35AC6" w:rsidP="00A35AC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A35AC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Bu bilgilendirme tarafıma okunmuş ve tarafımca imzalanmıştır.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</w:t>
      </w:r>
      <w:r w:rsidRPr="00A35AC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/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 </w:t>
      </w:r>
      <w:r w:rsidRPr="00A35AC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/20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</w:t>
      </w:r>
    </w:p>
    <w:p w14:paraId="74F9A076" w14:textId="77777777" w:rsidR="00A35AC6" w:rsidRPr="00A35AC6" w:rsidRDefault="00A35AC6" w:rsidP="00A35A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</w:p>
    <w:p w14:paraId="278DCFF8" w14:textId="48C5D60E" w:rsidR="00A35AC6" w:rsidRDefault="00A35AC6" w:rsidP="00A35A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</w:p>
    <w:p w14:paraId="68B1A370" w14:textId="01D7DD0D" w:rsidR="00A35AC6" w:rsidRDefault="00A35AC6" w:rsidP="00A35A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</w:p>
    <w:p w14:paraId="5147FBA3" w14:textId="518D73BC" w:rsidR="00A35AC6" w:rsidRDefault="00A35AC6" w:rsidP="00A35A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</w:p>
    <w:p w14:paraId="3A9DC3C5" w14:textId="77777777" w:rsidR="00A35AC6" w:rsidRPr="00A35AC6" w:rsidRDefault="00A35AC6" w:rsidP="00A35A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</w:p>
    <w:p w14:paraId="50BEF412" w14:textId="77777777" w:rsidR="00A35AC6" w:rsidRDefault="00A35AC6" w:rsidP="00A35AC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</w:p>
    <w:p w14:paraId="19CA4291" w14:textId="78EEE519" w:rsidR="00A35AC6" w:rsidRPr="00A35AC6" w:rsidRDefault="00D8713A" w:rsidP="00A35AC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bookmarkStart w:id="0" w:name="_GoBack"/>
      <w:bookmarkEnd w:id="0"/>
      <w:r w:rsidRPr="00A35AC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İmza</w:t>
      </w:r>
    </w:p>
    <w:p w14:paraId="67810306" w14:textId="77777777" w:rsidR="00A35AC6" w:rsidRPr="00A35AC6" w:rsidRDefault="00A35AC6" w:rsidP="00A35AC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</w:p>
    <w:p w14:paraId="3AA425C4" w14:textId="48A63E2A" w:rsidR="00A35AC6" w:rsidRDefault="00A35AC6" w:rsidP="00A35A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</w:p>
    <w:p w14:paraId="2CABB31E" w14:textId="77777777" w:rsidR="00A35AC6" w:rsidRDefault="00A35AC6" w:rsidP="00A35A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</w:p>
    <w:p w14:paraId="3A08B426" w14:textId="7AF3E719" w:rsidR="00A35AC6" w:rsidRDefault="00A35AC6" w:rsidP="00A35A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</w:p>
    <w:p w14:paraId="79F5AD5A" w14:textId="77777777" w:rsidR="00A35AC6" w:rsidRPr="00A35AC6" w:rsidRDefault="00A35AC6" w:rsidP="00A35A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</w:p>
    <w:p w14:paraId="4649931D" w14:textId="77777777" w:rsidR="00A35AC6" w:rsidRPr="00A35AC6" w:rsidRDefault="00A35AC6" w:rsidP="00A35A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tr-TR"/>
        </w:rPr>
      </w:pPr>
      <w:r w:rsidRPr="00A35AC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tr-TR"/>
        </w:rPr>
        <w:t>Öğrencinin;</w:t>
      </w:r>
    </w:p>
    <w:p w14:paraId="0F9DA13F" w14:textId="77777777" w:rsidR="00A35AC6" w:rsidRPr="00A35AC6" w:rsidRDefault="00A35AC6" w:rsidP="00A35A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</w:p>
    <w:p w14:paraId="2D3F9BF8" w14:textId="516C398D" w:rsidR="00A35AC6" w:rsidRPr="00A35AC6" w:rsidRDefault="00A35AC6" w:rsidP="00A35A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A35AC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Adı Soyadı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:</w:t>
      </w:r>
    </w:p>
    <w:p w14:paraId="7C4F47C4" w14:textId="77777777" w:rsidR="00A35AC6" w:rsidRPr="00A35AC6" w:rsidRDefault="00A35AC6" w:rsidP="00A35A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</w:p>
    <w:p w14:paraId="08811FC5" w14:textId="77777777" w:rsidR="00A35AC6" w:rsidRPr="00A35AC6" w:rsidRDefault="00A35AC6" w:rsidP="00A35A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A35AC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Uyruğu:</w:t>
      </w:r>
    </w:p>
    <w:p w14:paraId="5CAC7BE4" w14:textId="77777777" w:rsidR="00A35AC6" w:rsidRPr="00A35AC6" w:rsidRDefault="00A35AC6" w:rsidP="00A35A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</w:p>
    <w:p w14:paraId="6019C3ED" w14:textId="77777777" w:rsidR="00A35AC6" w:rsidRPr="00A35AC6" w:rsidRDefault="00A35AC6" w:rsidP="00A35A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A35AC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Baba Adı:</w:t>
      </w:r>
    </w:p>
    <w:p w14:paraId="577E3CBA" w14:textId="77777777" w:rsidR="00A35AC6" w:rsidRPr="00A35AC6" w:rsidRDefault="00A35AC6" w:rsidP="00A35A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</w:p>
    <w:p w14:paraId="20EC9F69" w14:textId="77777777" w:rsidR="00A35AC6" w:rsidRPr="00A35AC6" w:rsidRDefault="00A35AC6" w:rsidP="00A35A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A35AC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Anne Adı:</w:t>
      </w:r>
    </w:p>
    <w:p w14:paraId="30AC51F1" w14:textId="77777777" w:rsidR="00A35AC6" w:rsidRPr="00A35AC6" w:rsidRDefault="00A35AC6" w:rsidP="00A35A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</w:p>
    <w:p w14:paraId="5DD05960" w14:textId="77777777" w:rsidR="00A35AC6" w:rsidRPr="00A35AC6" w:rsidRDefault="00A35AC6" w:rsidP="00A35A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A35AC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Fakültesi:</w:t>
      </w:r>
    </w:p>
    <w:p w14:paraId="1D019503" w14:textId="77777777" w:rsidR="00A35AC6" w:rsidRPr="00A35AC6" w:rsidRDefault="00A35AC6" w:rsidP="00A35A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</w:p>
    <w:p w14:paraId="60BE6576" w14:textId="77777777" w:rsidR="00A35AC6" w:rsidRPr="00A35AC6" w:rsidRDefault="00A35AC6" w:rsidP="00A35A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A35AC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Bölümü:</w:t>
      </w:r>
    </w:p>
    <w:p w14:paraId="034743C0" w14:textId="77777777" w:rsidR="00A35AC6" w:rsidRPr="00A35AC6" w:rsidRDefault="00A35AC6" w:rsidP="00A35A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</w:p>
    <w:p w14:paraId="5FFED518" w14:textId="77777777" w:rsidR="00A35AC6" w:rsidRPr="00A35AC6" w:rsidRDefault="00A35AC6" w:rsidP="00A35A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A35AC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Öğrenci No:</w:t>
      </w:r>
    </w:p>
    <w:p w14:paraId="4E41EA56" w14:textId="77777777" w:rsidR="00A35AC6" w:rsidRPr="00A35AC6" w:rsidRDefault="00A35AC6" w:rsidP="00A35A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</w:p>
    <w:p w14:paraId="51C7D64F" w14:textId="77777777" w:rsidR="00A35AC6" w:rsidRPr="00A35AC6" w:rsidRDefault="00A35AC6" w:rsidP="00A35A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A35AC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Telefon:</w:t>
      </w:r>
    </w:p>
    <w:p w14:paraId="7A757235" w14:textId="77777777" w:rsidR="00A35AC6" w:rsidRPr="00A35AC6" w:rsidRDefault="00A35AC6" w:rsidP="00A35A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</w:p>
    <w:p w14:paraId="06AB4F79" w14:textId="77777777" w:rsidR="00A35AC6" w:rsidRPr="00A35AC6" w:rsidRDefault="00A35AC6" w:rsidP="00A35A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A35AC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E-Posta:</w:t>
      </w:r>
    </w:p>
    <w:p w14:paraId="6C1ED9AF" w14:textId="77777777" w:rsidR="00D26D43" w:rsidRDefault="00D26D43"/>
    <w:sectPr w:rsidR="00D26D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725"/>
    <w:rsid w:val="00905725"/>
    <w:rsid w:val="00A35AC6"/>
    <w:rsid w:val="00B2372B"/>
    <w:rsid w:val="00D26D43"/>
    <w:rsid w:val="00D8713A"/>
    <w:rsid w:val="00E9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50ED8"/>
  <w15:chartTrackingRefBased/>
  <w15:docId w15:val="{5CEF31CE-8718-4556-A526-3FB7D4FA3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A35A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4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26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3716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74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038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131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5359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617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0802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0431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529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8633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1592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0183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2816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1051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0751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71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816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430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8185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1597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960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2445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6759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3021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4661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675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57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754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6195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2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8691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896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57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8087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-ikamet.goc.gov.t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ASLIHAN SAVAŞ</dc:creator>
  <cp:keywords/>
  <dc:description/>
  <cp:lastModifiedBy>ŞAHİN GÖNÜL</cp:lastModifiedBy>
  <cp:revision>4</cp:revision>
  <dcterms:created xsi:type="dcterms:W3CDTF">2024-08-06T08:12:00Z</dcterms:created>
  <dcterms:modified xsi:type="dcterms:W3CDTF">2024-08-29T07:24:00Z</dcterms:modified>
</cp:coreProperties>
</file>